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20277" w14:textId="77777777" w:rsidR="00214C80" w:rsidRDefault="00214C80" w:rsidP="00214C80">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Pr>
          <w:rFonts w:ascii="Times New Roman" w:eastAsia="Times New Roman" w:hAnsi="Times New Roman" w:cs="Times New Roman"/>
          <w:b/>
          <w:bCs/>
          <w:sz w:val="36"/>
          <w:szCs w:val="36"/>
          <w:lang w:eastAsia="it-IT"/>
        </w:rPr>
        <w:t>Cookie Policy</w:t>
      </w:r>
    </w:p>
    <w:p w14:paraId="07A55571" w14:textId="77777777" w:rsidR="00214C80" w:rsidRPr="005549EE" w:rsidRDefault="00214C80" w:rsidP="00214C80">
      <w:pPr>
        <w:spacing w:before="100" w:beforeAutospacing="1" w:after="100" w:afterAutospacing="1" w:line="240" w:lineRule="auto"/>
        <w:jc w:val="both"/>
        <w:rPr>
          <w:rFonts w:ascii="Goudy Old Style" w:eastAsia="Times New Roman" w:hAnsi="Goudy Old Style" w:cs="Times New Roman"/>
          <w:sz w:val="24"/>
          <w:szCs w:val="24"/>
          <w:lang w:eastAsia="it-IT"/>
        </w:rPr>
      </w:pPr>
      <w:r w:rsidRPr="005549EE">
        <w:rPr>
          <w:rFonts w:ascii="Goudy Old Style" w:eastAsia="Times New Roman" w:hAnsi="Goudy Old Style" w:cs="Times New Roman"/>
          <w:sz w:val="24"/>
          <w:szCs w:val="24"/>
          <w:lang w:eastAsia="it-IT"/>
        </w:rPr>
        <w:t>Di seguito si riporta la Cookie policy da utilizzare quale informativa estesa ai sensi degli artt. 13 e 14 del Regolamento (UE) 2016/679 (di seguito “GDPR”).</w:t>
      </w:r>
    </w:p>
    <w:p w14:paraId="6CCB8B18" w14:textId="77777777" w:rsidR="00214C80" w:rsidRPr="005549EE" w:rsidRDefault="00214C80" w:rsidP="00214C80">
      <w:pPr>
        <w:spacing w:before="100" w:beforeAutospacing="1" w:after="100" w:afterAutospacing="1" w:line="240" w:lineRule="auto"/>
        <w:rPr>
          <w:rFonts w:ascii="Goudy Old Style" w:eastAsia="Times New Roman" w:hAnsi="Goudy Old Style" w:cs="Times New Roman"/>
          <w:b/>
          <w:bCs/>
          <w:i/>
          <w:iCs/>
          <w:sz w:val="24"/>
          <w:szCs w:val="24"/>
          <w:lang w:eastAsia="it-IT"/>
        </w:rPr>
      </w:pPr>
      <w:r w:rsidRPr="005549EE">
        <w:rPr>
          <w:rFonts w:ascii="Goudy Old Style" w:eastAsia="Times New Roman" w:hAnsi="Goudy Old Style" w:cs="Times New Roman"/>
          <w:b/>
          <w:bCs/>
          <w:i/>
          <w:iCs/>
          <w:sz w:val="24"/>
          <w:szCs w:val="24"/>
          <w:lang w:eastAsia="it-IT"/>
        </w:rPr>
        <w:t>Cosa sono i Cookie?</w:t>
      </w:r>
    </w:p>
    <w:p w14:paraId="69765F7E" w14:textId="23BD210C" w:rsidR="00214C80" w:rsidRPr="005549EE" w:rsidRDefault="00214C80" w:rsidP="00214C80">
      <w:pPr>
        <w:spacing w:after="0" w:line="240" w:lineRule="auto"/>
        <w:jc w:val="both"/>
        <w:rPr>
          <w:rFonts w:ascii="Goudy Old Style" w:hAnsi="Goudy Old Style" w:cstheme="majorBidi"/>
          <w:sz w:val="24"/>
          <w:szCs w:val="24"/>
        </w:rPr>
      </w:pPr>
      <w:r w:rsidRPr="005549EE">
        <w:rPr>
          <w:rFonts w:ascii="Goudy Old Style" w:hAnsi="Goudy Old Style" w:cstheme="majorBidi"/>
          <w:sz w:val="24"/>
          <w:szCs w:val="24"/>
        </w:rPr>
        <w:t>Un cookie è un file di piccole dimensioni che viene inviato al browser e salvato sul dispositivo dell’utente, quando accede e utilizza il sito web</w:t>
      </w:r>
      <w:r w:rsidR="00A82A95">
        <w:rPr>
          <w:rFonts w:ascii="Goudy Old Style" w:hAnsi="Goudy Old Style" w:cstheme="majorBidi"/>
          <w:sz w:val="24"/>
          <w:szCs w:val="24"/>
        </w:rPr>
        <w:t xml:space="preserve"> </w:t>
      </w:r>
      <w:r w:rsidRPr="005549EE">
        <w:rPr>
          <w:rFonts w:ascii="Goudy Old Style" w:hAnsi="Goudy Old Style" w:cstheme="majorBidi"/>
          <w:sz w:val="24"/>
          <w:szCs w:val="24"/>
        </w:rPr>
        <w:t>di seguito, anche solo (“Sito”). I cookie permettono un funzionamento efficiente del Sito e ne migliorano le prestazioni. Attraverso i cookie, inoltre, è possibile raccogliere informazioni per fini statistici, principalmente per personalizzare l’esperienza di navigazione dell’utente, ricordando le sue preferenze (per esempio, la lingua, etc.).</w:t>
      </w:r>
    </w:p>
    <w:p w14:paraId="62111407" w14:textId="49D0C730" w:rsidR="00214C80" w:rsidRPr="005549EE" w:rsidRDefault="00214C80" w:rsidP="00214C80">
      <w:pPr>
        <w:spacing w:after="0" w:line="240" w:lineRule="auto"/>
        <w:jc w:val="both"/>
        <w:rPr>
          <w:rFonts w:ascii="Goudy Old Style" w:hAnsi="Goudy Old Style" w:cstheme="majorBidi"/>
          <w:sz w:val="24"/>
          <w:szCs w:val="24"/>
        </w:rPr>
      </w:pPr>
      <w:r w:rsidRPr="005549EE">
        <w:rPr>
          <w:rFonts w:ascii="Goudy Old Style" w:hAnsi="Goudy Old Style" w:cstheme="majorBidi"/>
          <w:sz w:val="24"/>
          <w:szCs w:val="24"/>
        </w:rPr>
        <w:t>I cookies possono permanere sul computer dell’utente per lunghi periodi o per periodi brevi, a seconda delle loro caratteristiche.</w:t>
      </w:r>
    </w:p>
    <w:p w14:paraId="1754FDA3" w14:textId="2ED879B5" w:rsidR="00214C80" w:rsidRPr="005549EE" w:rsidRDefault="00214C80" w:rsidP="00214C80">
      <w:pPr>
        <w:spacing w:after="0" w:line="240" w:lineRule="auto"/>
        <w:jc w:val="both"/>
        <w:rPr>
          <w:rFonts w:ascii="Goudy Old Style" w:hAnsi="Goudy Old Style" w:cstheme="majorBidi"/>
          <w:sz w:val="24"/>
          <w:szCs w:val="24"/>
        </w:rPr>
      </w:pPr>
      <w:r w:rsidRPr="005549EE">
        <w:rPr>
          <w:rFonts w:ascii="Goudy Old Style" w:hAnsi="Goudy Old Style" w:cstheme="majorBidi"/>
          <w:sz w:val="24"/>
          <w:szCs w:val="24"/>
        </w:rPr>
        <w:t>Doveroso è, altresì, specificare che nel corso della navigazione, l’utente potrebbe ricevere sul proprio terminale anche cookies di siti esterni (cookies di terze parti), impostati e utilizzati direttamente dai gestori di questi ultimi, con le modalità e secondo le finalità dagli stessi definiti.</w:t>
      </w:r>
    </w:p>
    <w:p w14:paraId="483A43E7" w14:textId="6F7F5A51" w:rsidR="00214C80" w:rsidRPr="005549EE" w:rsidRDefault="00214C80" w:rsidP="00214C80">
      <w:pPr>
        <w:spacing w:before="100" w:beforeAutospacing="1" w:after="100" w:afterAutospacing="1" w:line="240" w:lineRule="auto"/>
        <w:jc w:val="both"/>
        <w:rPr>
          <w:rFonts w:ascii="Goudy Old Style" w:hAnsi="Goudy Old Style" w:cstheme="majorBidi"/>
          <w:sz w:val="24"/>
          <w:szCs w:val="24"/>
        </w:rPr>
      </w:pPr>
      <w:r w:rsidRPr="005549EE">
        <w:rPr>
          <w:rFonts w:ascii="Goudy Old Style" w:hAnsi="Goudy Old Style" w:cstheme="majorBidi"/>
          <w:sz w:val="24"/>
          <w:szCs w:val="24"/>
        </w:rPr>
        <w:t>Attraverso l’apposito widget installato su questo sito sarà possibile decidere quali categorie di cookie accettare/rifiutare.</w:t>
      </w:r>
    </w:p>
    <w:p w14:paraId="7E4BC995" w14:textId="77777777" w:rsidR="00214C80" w:rsidRPr="005549EE" w:rsidRDefault="00214C80" w:rsidP="00214C80">
      <w:pPr>
        <w:spacing w:before="100" w:beforeAutospacing="1" w:after="100" w:afterAutospacing="1" w:line="240" w:lineRule="auto"/>
        <w:rPr>
          <w:rFonts w:ascii="Goudy Old Style" w:eastAsia="Times New Roman" w:hAnsi="Goudy Old Style" w:cs="Times New Roman"/>
          <w:i/>
          <w:iCs/>
          <w:sz w:val="24"/>
          <w:szCs w:val="24"/>
          <w:lang w:eastAsia="it-IT"/>
        </w:rPr>
      </w:pPr>
      <w:r w:rsidRPr="005549EE">
        <w:rPr>
          <w:rFonts w:ascii="Goudy Old Style" w:eastAsia="Times New Roman" w:hAnsi="Goudy Old Style" w:cs="Times New Roman"/>
          <w:b/>
          <w:bCs/>
          <w:i/>
          <w:iCs/>
          <w:sz w:val="24"/>
          <w:szCs w:val="24"/>
          <w:lang w:eastAsia="it-IT"/>
        </w:rPr>
        <w:t>I cookie presenti sul Sito</w:t>
      </w:r>
    </w:p>
    <w:p w14:paraId="3C816313" w14:textId="2B2E2D30" w:rsidR="00214C80" w:rsidRPr="005549EE" w:rsidRDefault="00214C80" w:rsidP="00214C80">
      <w:pPr>
        <w:spacing w:before="100" w:beforeAutospacing="1" w:after="100" w:afterAutospacing="1" w:line="240" w:lineRule="auto"/>
        <w:rPr>
          <w:rFonts w:ascii="Goudy Old Style" w:eastAsia="Times New Roman" w:hAnsi="Goudy Old Style" w:cs="Times New Roman"/>
          <w:sz w:val="24"/>
          <w:szCs w:val="24"/>
          <w:lang w:eastAsia="it-IT"/>
        </w:rPr>
      </w:pPr>
      <w:r w:rsidRPr="005549EE">
        <w:rPr>
          <w:rFonts w:ascii="Goudy Old Style" w:eastAsia="Times New Roman" w:hAnsi="Goudy Old Style" w:cs="Times New Roman"/>
          <w:sz w:val="24"/>
          <w:szCs w:val="24"/>
          <w:lang w:eastAsia="it-IT"/>
        </w:rPr>
        <w:t>Il sito</w:t>
      </w:r>
      <w:r w:rsidR="002203E7" w:rsidRPr="005549EE">
        <w:rPr>
          <w:rFonts w:ascii="Goudy Old Style" w:eastAsia="Times New Roman" w:hAnsi="Goudy Old Style" w:cs="Times New Roman"/>
          <w:sz w:val="24"/>
          <w:szCs w:val="24"/>
          <w:lang w:eastAsia="it-IT"/>
        </w:rPr>
        <w:t xml:space="preserve"> </w:t>
      </w:r>
      <w:hyperlink r:id="rId5" w:history="1">
        <w:r w:rsidR="00A82A95" w:rsidRPr="00582359">
          <w:rPr>
            <w:rStyle w:val="Collegamentoipertestuale"/>
            <w:rFonts w:ascii="Goudy Old Style" w:eastAsia="Times New Roman" w:hAnsi="Goudy Old Style" w:cs="Times New Roman"/>
            <w:sz w:val="24"/>
            <w:szCs w:val="24"/>
            <w:lang w:eastAsia="it-IT"/>
          </w:rPr>
          <w:t>www.qualitysecurity.it</w:t>
        </w:r>
      </w:hyperlink>
      <w:r w:rsidR="00A82A95">
        <w:rPr>
          <w:rFonts w:ascii="Goudy Old Style" w:eastAsia="Times New Roman" w:hAnsi="Goudy Old Style" w:cs="Times New Roman"/>
          <w:sz w:val="24"/>
          <w:szCs w:val="24"/>
          <w:lang w:eastAsia="it-IT"/>
        </w:rPr>
        <w:t xml:space="preserve"> </w:t>
      </w:r>
      <w:r w:rsidRPr="005549EE">
        <w:rPr>
          <w:rFonts w:ascii="Goudy Old Style" w:eastAsia="Times New Roman" w:hAnsi="Goudy Old Style" w:cs="Times New Roman"/>
          <w:sz w:val="24"/>
          <w:szCs w:val="24"/>
          <w:lang w:eastAsia="it-IT"/>
        </w:rPr>
        <w:t xml:space="preserve">utilizza: </w:t>
      </w:r>
    </w:p>
    <w:p w14:paraId="4AC292D0" w14:textId="77777777" w:rsidR="00214C80" w:rsidRPr="005549EE" w:rsidRDefault="00214C80" w:rsidP="00214C80">
      <w:pPr>
        <w:pStyle w:val="Paragrafoelenco"/>
        <w:numPr>
          <w:ilvl w:val="0"/>
          <w:numId w:val="1"/>
        </w:numPr>
        <w:spacing w:before="100" w:beforeAutospacing="1" w:after="0" w:line="240" w:lineRule="auto"/>
        <w:jc w:val="both"/>
        <w:rPr>
          <w:rFonts w:ascii="Goudy Old Style" w:eastAsia="Times New Roman" w:hAnsi="Goudy Old Style" w:cs="Times New Roman"/>
          <w:sz w:val="24"/>
          <w:szCs w:val="24"/>
          <w:lang w:eastAsia="it-IT"/>
        </w:rPr>
      </w:pPr>
      <w:r w:rsidRPr="005549EE">
        <w:rPr>
          <w:rFonts w:ascii="Goudy Old Style" w:eastAsia="Times New Roman" w:hAnsi="Goudy Old Style" w:cs="Times New Roman"/>
          <w:i/>
          <w:iCs/>
          <w:sz w:val="24"/>
          <w:szCs w:val="24"/>
          <w:u w:val="single"/>
          <w:lang w:eastAsia="it-IT"/>
        </w:rPr>
        <w:t>Cookie Strettamente necessari,</w:t>
      </w:r>
      <w:r w:rsidRPr="005549EE">
        <w:rPr>
          <w:rFonts w:ascii="Goudy Old Style" w:eastAsia="Times New Roman" w:hAnsi="Goudy Old Style" w:cs="Times New Roman"/>
          <w:sz w:val="24"/>
          <w:szCs w:val="24"/>
          <w:lang w:eastAsia="it-IT"/>
        </w:rPr>
        <w:t xml:space="preserve"> </w:t>
      </w:r>
      <w:r w:rsidRPr="005549EE">
        <w:rPr>
          <w:rFonts w:ascii="Goudy Old Style" w:hAnsi="Goudy Old Style" w:cstheme="majorBidi"/>
          <w:sz w:val="24"/>
          <w:szCs w:val="24"/>
        </w:rPr>
        <w:t>consentono le funzionalità principali del sito web come l'accesso dell'utente e la gestione dell'account. Il sito web non può essere utilizzato correttamente senza i cookie strettamente necessari.</w:t>
      </w:r>
      <w:r w:rsidRPr="005549EE">
        <w:rPr>
          <w:rFonts w:ascii="Goudy Old Style" w:hAnsi="Goudy Old Style"/>
        </w:rPr>
        <w:t xml:space="preserve"> </w:t>
      </w:r>
    </w:p>
    <w:p w14:paraId="3C59564A" w14:textId="21B3C916" w:rsidR="001352D5" w:rsidRPr="005549EE" w:rsidRDefault="001352D5" w:rsidP="001352D5">
      <w:pPr>
        <w:suppressAutoHyphens w:val="0"/>
        <w:spacing w:before="100" w:beforeAutospacing="1" w:after="100" w:afterAutospacing="1" w:line="240" w:lineRule="auto"/>
        <w:rPr>
          <w:rFonts w:ascii="Goudy Old Style" w:eastAsia="Times New Roman" w:hAnsi="Goudy Old Style" w:cs="Times New Roman"/>
          <w:i/>
          <w:iCs/>
          <w:sz w:val="24"/>
          <w:szCs w:val="24"/>
          <w:lang w:eastAsia="it-IT"/>
        </w:rPr>
      </w:pPr>
      <w:r w:rsidRPr="005549EE">
        <w:rPr>
          <w:rFonts w:ascii="Goudy Old Style" w:eastAsia="Times New Roman" w:hAnsi="Goudy Old Style" w:cs="Times New Roman"/>
          <w:b/>
          <w:bCs/>
          <w:i/>
          <w:iCs/>
          <w:sz w:val="24"/>
          <w:szCs w:val="24"/>
          <w:lang w:eastAsia="it-IT"/>
        </w:rPr>
        <w:t>Widget di social network</w:t>
      </w:r>
      <w:r w:rsidR="004230BD" w:rsidRPr="005549EE">
        <w:rPr>
          <w:rFonts w:ascii="Goudy Old Style" w:eastAsia="Times New Roman" w:hAnsi="Goudy Old Style" w:cs="Times New Roman"/>
          <w:b/>
          <w:bCs/>
          <w:i/>
          <w:iCs/>
          <w:sz w:val="24"/>
          <w:szCs w:val="24"/>
          <w:lang w:eastAsia="it-IT"/>
        </w:rPr>
        <w:t>, cosa sono?</w:t>
      </w:r>
    </w:p>
    <w:p w14:paraId="4A5017CB" w14:textId="10936CC8" w:rsidR="001352D5" w:rsidRPr="005549EE" w:rsidRDefault="001352D5" w:rsidP="004230BD">
      <w:pPr>
        <w:suppressAutoHyphens w:val="0"/>
        <w:spacing w:before="100" w:beforeAutospacing="1" w:after="100" w:afterAutospacing="1" w:line="240" w:lineRule="auto"/>
        <w:jc w:val="both"/>
        <w:rPr>
          <w:rFonts w:ascii="Goudy Old Style" w:eastAsia="Times New Roman" w:hAnsi="Goudy Old Style" w:cs="Times New Roman"/>
          <w:sz w:val="24"/>
          <w:szCs w:val="24"/>
          <w:lang w:eastAsia="it-IT"/>
        </w:rPr>
      </w:pPr>
      <w:r w:rsidRPr="005549EE">
        <w:rPr>
          <w:rFonts w:ascii="Goudy Old Style" w:eastAsia="Times New Roman" w:hAnsi="Goudy Old Style" w:cs="Times New Roman"/>
          <w:sz w:val="24"/>
          <w:szCs w:val="24"/>
          <w:lang w:eastAsia="it-IT"/>
        </w:rPr>
        <w:t xml:space="preserve">Si tratta di cookies di terze parti generati da “social plugin” per social networks quali Facebook, ecc. Tali plugin sono rappresentati da pulsanti visualizzati sul sito ospitante che non hanno un funzionamento automatico, ma trasmettono informazioni attraverso cookies solamente dietro un’azione (un </w:t>
      </w:r>
      <w:r w:rsidRPr="005549EE">
        <w:rPr>
          <w:rFonts w:ascii="Goudy Old Style" w:eastAsia="Times New Roman" w:hAnsi="Goudy Old Style" w:cs="Times New Roman"/>
          <w:i/>
          <w:iCs/>
          <w:sz w:val="24"/>
          <w:szCs w:val="24"/>
          <w:lang w:eastAsia="it-IT"/>
        </w:rPr>
        <w:t>click</w:t>
      </w:r>
      <w:r w:rsidRPr="005549EE">
        <w:rPr>
          <w:rFonts w:ascii="Goudy Old Style" w:eastAsia="Times New Roman" w:hAnsi="Goudy Old Style" w:cs="Times New Roman"/>
          <w:sz w:val="24"/>
          <w:szCs w:val="24"/>
          <w:lang w:eastAsia="it-IT"/>
        </w:rPr>
        <w:t>) dell’utente. Il pulsante rimane attivo finché l’utente non decida di disabilitarlo, oppure di cancellare il cookie relativo. Una volta attivato, il social network interessato può raccogliere dati, indipendentemente dall’utilizzo effettivo del pulsante. Se, al contempo, l’utente ha effettuato l’accesso sul social network, quest’ultimo può collegare la visita al sito contenente il plugin all’account dell’utente sul social network stesso. Per evitare tale collegamento, l’utente deve disabilitare l’accesso al social network prima di attivare il pulsante.</w:t>
      </w:r>
    </w:p>
    <w:p w14:paraId="0BDC0ACD" w14:textId="3753694B" w:rsidR="001352D5" w:rsidRPr="005549EE" w:rsidRDefault="001352D5" w:rsidP="004230BD">
      <w:pPr>
        <w:suppressAutoHyphens w:val="0"/>
        <w:spacing w:before="100" w:beforeAutospacing="1" w:after="100" w:afterAutospacing="1" w:line="240" w:lineRule="auto"/>
        <w:jc w:val="both"/>
        <w:rPr>
          <w:rFonts w:ascii="Goudy Old Style" w:eastAsia="Times New Roman" w:hAnsi="Goudy Old Style" w:cs="Times New Roman"/>
          <w:sz w:val="24"/>
          <w:szCs w:val="24"/>
          <w:lang w:eastAsia="it-IT"/>
        </w:rPr>
      </w:pPr>
      <w:r w:rsidRPr="005549EE">
        <w:rPr>
          <w:rFonts w:ascii="Goudy Old Style" w:eastAsia="Times New Roman" w:hAnsi="Goudy Old Style" w:cs="Times New Roman"/>
          <w:sz w:val="24"/>
          <w:szCs w:val="24"/>
          <w:lang w:eastAsia="it-IT"/>
        </w:rPr>
        <w:t>Tali plugin hanno la principale finalità di consentire la condivisione di contenuti sui social networks. Il presente sito non ha alcuna influenza sulle finalità di trattamento dei dati raccolti dalle suddette terze parti attraverso i plugin in questione.</w:t>
      </w:r>
      <w:r w:rsidR="004230BD" w:rsidRPr="005549EE">
        <w:rPr>
          <w:rFonts w:ascii="Goudy Old Style" w:eastAsia="Times New Roman" w:hAnsi="Goudy Old Style" w:cs="Times New Roman"/>
          <w:sz w:val="24"/>
          <w:szCs w:val="24"/>
          <w:lang w:eastAsia="it-IT"/>
        </w:rPr>
        <w:t xml:space="preserve"> </w:t>
      </w:r>
      <w:r w:rsidRPr="005549EE">
        <w:rPr>
          <w:rFonts w:ascii="Goudy Old Style" w:eastAsia="Times New Roman" w:hAnsi="Goudy Old Style" w:cs="Times New Roman"/>
          <w:sz w:val="24"/>
          <w:szCs w:val="24"/>
          <w:lang w:eastAsia="it-IT"/>
        </w:rPr>
        <w:t>Trattandosi di cookies di terze parti, dunque, il loro utilizzo è disciplinato dalle regole predisposte dai social networks titolari e, pertanto, per gestire o disabilitare tali cookies gli utenti dovranno prendere visione delle informative privacy e delle indicazioni pubblicate sui siti web di tali terze parti.</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0"/>
        <w:gridCol w:w="1917"/>
        <w:gridCol w:w="3879"/>
        <w:gridCol w:w="1262"/>
        <w:gridCol w:w="1320"/>
      </w:tblGrid>
      <w:tr w:rsidR="004230BD" w:rsidRPr="005549EE" w14:paraId="71FB4A76" w14:textId="77777777" w:rsidTr="00A82A95">
        <w:trPr>
          <w:tblCellSpacing w:w="15" w:type="dxa"/>
        </w:trPr>
        <w:tc>
          <w:tcPr>
            <w:tcW w:w="626" w:type="pct"/>
            <w:vAlign w:val="center"/>
            <w:hideMark/>
          </w:tcPr>
          <w:p w14:paraId="3289D05C" w14:textId="77777777" w:rsidR="001352D5" w:rsidRPr="005549EE" w:rsidRDefault="001352D5" w:rsidP="001352D5">
            <w:pPr>
              <w:suppressAutoHyphens w:val="0"/>
              <w:spacing w:after="0" w:line="240" w:lineRule="auto"/>
              <w:rPr>
                <w:rFonts w:ascii="Goudy Old Style" w:eastAsia="Times New Roman" w:hAnsi="Goudy Old Style" w:cs="Times New Roman"/>
                <w:sz w:val="24"/>
                <w:szCs w:val="24"/>
                <w:lang w:eastAsia="it-IT"/>
              </w:rPr>
            </w:pPr>
            <w:r w:rsidRPr="005549EE">
              <w:rPr>
                <w:rFonts w:ascii="Goudy Old Style" w:eastAsia="Times New Roman" w:hAnsi="Goudy Old Style" w:cs="Times New Roman"/>
                <w:b/>
                <w:bCs/>
                <w:sz w:val="24"/>
                <w:szCs w:val="24"/>
                <w:lang w:eastAsia="it-IT"/>
              </w:rPr>
              <w:lastRenderedPageBreak/>
              <w:t>Social Network</w:t>
            </w:r>
          </w:p>
        </w:tc>
        <w:tc>
          <w:tcPr>
            <w:tcW w:w="980" w:type="pct"/>
            <w:vAlign w:val="center"/>
            <w:hideMark/>
          </w:tcPr>
          <w:p w14:paraId="6C0B35BB" w14:textId="77777777" w:rsidR="001352D5" w:rsidRPr="005549EE" w:rsidRDefault="001352D5" w:rsidP="001352D5">
            <w:pPr>
              <w:suppressAutoHyphens w:val="0"/>
              <w:spacing w:after="0" w:line="240" w:lineRule="auto"/>
              <w:rPr>
                <w:rFonts w:ascii="Goudy Old Style" w:eastAsia="Times New Roman" w:hAnsi="Goudy Old Style" w:cs="Times New Roman"/>
                <w:sz w:val="24"/>
                <w:szCs w:val="24"/>
                <w:lang w:eastAsia="it-IT"/>
              </w:rPr>
            </w:pPr>
            <w:r w:rsidRPr="005549EE">
              <w:rPr>
                <w:rFonts w:ascii="Goudy Old Style" w:eastAsia="Times New Roman" w:hAnsi="Goudy Old Style" w:cs="Times New Roman"/>
                <w:b/>
                <w:bCs/>
                <w:sz w:val="24"/>
                <w:szCs w:val="24"/>
                <w:lang w:eastAsia="it-IT"/>
              </w:rPr>
              <w:t>Plugin</w:t>
            </w:r>
          </w:p>
        </w:tc>
        <w:tc>
          <w:tcPr>
            <w:tcW w:w="1999" w:type="pct"/>
            <w:vAlign w:val="center"/>
            <w:hideMark/>
          </w:tcPr>
          <w:p w14:paraId="05193EBF" w14:textId="77777777" w:rsidR="001352D5" w:rsidRPr="005549EE" w:rsidRDefault="001352D5" w:rsidP="001352D5">
            <w:pPr>
              <w:suppressAutoHyphens w:val="0"/>
              <w:spacing w:after="0" w:line="240" w:lineRule="auto"/>
              <w:rPr>
                <w:rFonts w:ascii="Goudy Old Style" w:eastAsia="Times New Roman" w:hAnsi="Goudy Old Style" w:cs="Times New Roman"/>
                <w:sz w:val="24"/>
                <w:szCs w:val="24"/>
                <w:lang w:eastAsia="it-IT"/>
              </w:rPr>
            </w:pPr>
            <w:r w:rsidRPr="005549EE">
              <w:rPr>
                <w:rFonts w:ascii="Goudy Old Style" w:eastAsia="Times New Roman" w:hAnsi="Goudy Old Style" w:cs="Times New Roman"/>
                <w:b/>
                <w:bCs/>
                <w:sz w:val="24"/>
                <w:szCs w:val="24"/>
                <w:lang w:eastAsia="it-IT"/>
              </w:rPr>
              <w:t>Descrizione</w:t>
            </w:r>
          </w:p>
        </w:tc>
        <w:tc>
          <w:tcPr>
            <w:tcW w:w="640" w:type="pct"/>
            <w:vAlign w:val="center"/>
            <w:hideMark/>
          </w:tcPr>
          <w:p w14:paraId="3488E9F2" w14:textId="77777777" w:rsidR="001352D5" w:rsidRPr="005549EE" w:rsidRDefault="001352D5" w:rsidP="001352D5">
            <w:pPr>
              <w:suppressAutoHyphens w:val="0"/>
              <w:spacing w:after="0" w:line="240" w:lineRule="auto"/>
              <w:rPr>
                <w:rFonts w:ascii="Goudy Old Style" w:eastAsia="Times New Roman" w:hAnsi="Goudy Old Style" w:cs="Times New Roman"/>
                <w:sz w:val="24"/>
                <w:szCs w:val="24"/>
                <w:lang w:eastAsia="it-IT"/>
              </w:rPr>
            </w:pPr>
            <w:r w:rsidRPr="005549EE">
              <w:rPr>
                <w:rFonts w:ascii="Goudy Old Style" w:eastAsia="Times New Roman" w:hAnsi="Goudy Old Style" w:cs="Times New Roman"/>
                <w:b/>
                <w:bCs/>
                <w:sz w:val="24"/>
                <w:szCs w:val="24"/>
                <w:lang w:eastAsia="it-IT"/>
              </w:rPr>
              <w:t>Dati personali raccolti</w:t>
            </w:r>
          </w:p>
        </w:tc>
        <w:tc>
          <w:tcPr>
            <w:tcW w:w="662" w:type="pct"/>
            <w:vAlign w:val="center"/>
            <w:hideMark/>
          </w:tcPr>
          <w:p w14:paraId="0383CA7A" w14:textId="77777777" w:rsidR="001352D5" w:rsidRPr="005549EE" w:rsidRDefault="001352D5" w:rsidP="001352D5">
            <w:pPr>
              <w:suppressAutoHyphens w:val="0"/>
              <w:spacing w:after="0" w:line="240" w:lineRule="auto"/>
              <w:rPr>
                <w:rFonts w:ascii="Goudy Old Style" w:eastAsia="Times New Roman" w:hAnsi="Goudy Old Style" w:cs="Times New Roman"/>
                <w:sz w:val="24"/>
                <w:szCs w:val="24"/>
                <w:lang w:eastAsia="it-IT"/>
              </w:rPr>
            </w:pPr>
            <w:r w:rsidRPr="005549EE">
              <w:rPr>
                <w:rFonts w:ascii="Goudy Old Style" w:eastAsia="Times New Roman" w:hAnsi="Goudy Old Style" w:cs="Times New Roman"/>
                <w:b/>
                <w:bCs/>
                <w:sz w:val="24"/>
                <w:szCs w:val="24"/>
                <w:lang w:eastAsia="it-IT"/>
              </w:rPr>
              <w:t>Luogo del trattamento</w:t>
            </w:r>
          </w:p>
        </w:tc>
      </w:tr>
      <w:tr w:rsidR="004230BD" w:rsidRPr="005549EE" w14:paraId="69CFF465" w14:textId="77777777" w:rsidTr="00A82A95">
        <w:trPr>
          <w:tblCellSpacing w:w="15" w:type="dxa"/>
        </w:trPr>
        <w:tc>
          <w:tcPr>
            <w:tcW w:w="626" w:type="pct"/>
            <w:vAlign w:val="center"/>
            <w:hideMark/>
          </w:tcPr>
          <w:p w14:paraId="1FFAF6DF" w14:textId="6FEF4376" w:rsidR="001352D5" w:rsidRPr="005549EE" w:rsidRDefault="001352D5" w:rsidP="00402FF3">
            <w:pPr>
              <w:suppressAutoHyphens w:val="0"/>
              <w:spacing w:after="0" w:line="240" w:lineRule="auto"/>
              <w:jc w:val="center"/>
              <w:rPr>
                <w:rFonts w:ascii="Goudy Old Style" w:eastAsia="Times New Roman" w:hAnsi="Goudy Old Style" w:cs="Times New Roman"/>
                <w:sz w:val="24"/>
                <w:szCs w:val="24"/>
                <w:lang w:eastAsia="it-IT"/>
              </w:rPr>
            </w:pPr>
            <w:r w:rsidRPr="005549EE">
              <w:rPr>
                <w:rFonts w:ascii="Goudy Old Style" w:eastAsia="Times New Roman" w:hAnsi="Goudy Old Style" w:cs="Times New Roman"/>
                <w:sz w:val="24"/>
                <w:szCs w:val="24"/>
                <w:lang w:eastAsia="it-IT"/>
              </w:rPr>
              <w:t>Facebook</w:t>
            </w:r>
            <w:r w:rsidRPr="005549EE">
              <w:rPr>
                <w:rFonts w:ascii="Goudy Old Style" w:eastAsia="Times New Roman" w:hAnsi="Goudy Old Style" w:cs="Times New Roman"/>
                <w:sz w:val="24"/>
                <w:szCs w:val="24"/>
                <w:lang w:eastAsia="it-IT"/>
              </w:rPr>
              <w:br/>
              <w:t>(</w:t>
            </w:r>
            <w:r w:rsidR="00360DF3" w:rsidRPr="005549EE">
              <w:rPr>
                <w:rStyle w:val="2iem"/>
                <w:rFonts w:ascii="Goudy Old Style" w:hAnsi="Goudy Old Style"/>
              </w:rPr>
              <w:t>Meta Platforms Ireland Ltd)</w:t>
            </w:r>
          </w:p>
        </w:tc>
        <w:tc>
          <w:tcPr>
            <w:tcW w:w="980" w:type="pct"/>
            <w:vAlign w:val="center"/>
            <w:hideMark/>
          </w:tcPr>
          <w:p w14:paraId="79DD9A15" w14:textId="77777777" w:rsidR="001352D5" w:rsidRPr="005549EE" w:rsidRDefault="001352D5" w:rsidP="001352D5">
            <w:pPr>
              <w:suppressAutoHyphens w:val="0"/>
              <w:spacing w:after="0" w:line="240" w:lineRule="auto"/>
              <w:rPr>
                <w:rFonts w:ascii="Goudy Old Style" w:eastAsia="Times New Roman" w:hAnsi="Goudy Old Style" w:cs="Times New Roman"/>
                <w:sz w:val="24"/>
                <w:szCs w:val="24"/>
                <w:lang w:eastAsia="it-IT"/>
              </w:rPr>
            </w:pPr>
            <w:r w:rsidRPr="005549EE">
              <w:rPr>
                <w:rFonts w:ascii="Goudy Old Style" w:eastAsia="Times New Roman" w:hAnsi="Goudy Old Style" w:cs="Times New Roman"/>
                <w:sz w:val="24"/>
                <w:szCs w:val="24"/>
                <w:lang w:eastAsia="it-IT"/>
              </w:rPr>
              <w:t>Pulsante “Mi Piace” e widget social</w:t>
            </w:r>
          </w:p>
        </w:tc>
        <w:tc>
          <w:tcPr>
            <w:tcW w:w="1999" w:type="pct"/>
            <w:vAlign w:val="center"/>
            <w:hideMark/>
          </w:tcPr>
          <w:p w14:paraId="456D0600" w14:textId="62C3D66E" w:rsidR="001352D5" w:rsidRPr="005549EE" w:rsidRDefault="001352D5" w:rsidP="001352D5">
            <w:pPr>
              <w:suppressAutoHyphens w:val="0"/>
              <w:spacing w:after="0" w:line="240" w:lineRule="auto"/>
              <w:rPr>
                <w:rFonts w:ascii="Goudy Old Style" w:eastAsia="Times New Roman" w:hAnsi="Goudy Old Style" w:cs="Times New Roman"/>
                <w:sz w:val="24"/>
                <w:szCs w:val="24"/>
                <w:lang w:eastAsia="it-IT"/>
              </w:rPr>
            </w:pPr>
            <w:r w:rsidRPr="005549EE">
              <w:rPr>
                <w:rFonts w:ascii="Goudy Old Style" w:eastAsia="Times New Roman" w:hAnsi="Goudy Old Style" w:cs="Times New Roman"/>
                <w:sz w:val="24"/>
                <w:szCs w:val="24"/>
                <w:lang w:eastAsia="it-IT"/>
              </w:rPr>
              <w:t>Il pulsante “Mi Piace” e i widget social di Facebook sono servizi di interazione con il social network Facebook</w:t>
            </w:r>
            <w:r w:rsidR="00360DF3" w:rsidRPr="005549EE">
              <w:rPr>
                <w:rFonts w:ascii="Goudy Old Style" w:eastAsia="Times New Roman" w:hAnsi="Goudy Old Style" w:cs="Times New Roman"/>
                <w:sz w:val="24"/>
                <w:szCs w:val="24"/>
                <w:lang w:eastAsia="it-IT"/>
              </w:rPr>
              <w:t>.</w:t>
            </w:r>
          </w:p>
        </w:tc>
        <w:tc>
          <w:tcPr>
            <w:tcW w:w="640" w:type="pct"/>
            <w:vAlign w:val="center"/>
            <w:hideMark/>
          </w:tcPr>
          <w:p w14:paraId="028BF6E9" w14:textId="77777777" w:rsidR="001352D5" w:rsidRPr="005549EE" w:rsidRDefault="001352D5" w:rsidP="001352D5">
            <w:pPr>
              <w:suppressAutoHyphens w:val="0"/>
              <w:spacing w:after="0" w:line="240" w:lineRule="auto"/>
              <w:rPr>
                <w:rFonts w:ascii="Goudy Old Style" w:eastAsia="Times New Roman" w:hAnsi="Goudy Old Style" w:cs="Times New Roman"/>
                <w:sz w:val="24"/>
                <w:szCs w:val="24"/>
                <w:lang w:eastAsia="it-IT"/>
              </w:rPr>
            </w:pPr>
            <w:r w:rsidRPr="005549EE">
              <w:rPr>
                <w:rFonts w:ascii="Goudy Old Style" w:eastAsia="Times New Roman" w:hAnsi="Goudy Old Style" w:cs="Times New Roman"/>
                <w:sz w:val="24"/>
                <w:szCs w:val="24"/>
                <w:lang w:eastAsia="it-IT"/>
              </w:rPr>
              <w:t>Cookies e dati di utilizzo del sito.</w:t>
            </w:r>
          </w:p>
        </w:tc>
        <w:tc>
          <w:tcPr>
            <w:tcW w:w="662" w:type="pct"/>
            <w:vAlign w:val="center"/>
            <w:hideMark/>
          </w:tcPr>
          <w:p w14:paraId="4E8BF201" w14:textId="243FECEC" w:rsidR="001352D5" w:rsidRPr="005549EE" w:rsidRDefault="00360DF3" w:rsidP="001352D5">
            <w:pPr>
              <w:suppressAutoHyphens w:val="0"/>
              <w:spacing w:after="0" w:line="240" w:lineRule="auto"/>
              <w:rPr>
                <w:rFonts w:ascii="Goudy Old Style" w:eastAsia="Times New Roman" w:hAnsi="Goudy Old Style" w:cs="Times New Roman"/>
                <w:sz w:val="24"/>
                <w:szCs w:val="24"/>
                <w:lang w:eastAsia="it-IT"/>
              </w:rPr>
            </w:pPr>
            <w:r w:rsidRPr="005549EE">
              <w:rPr>
                <w:rFonts w:ascii="Goudy Old Style" w:eastAsia="Times New Roman" w:hAnsi="Goudy Old Style" w:cs="Times New Roman"/>
                <w:sz w:val="24"/>
                <w:szCs w:val="24"/>
                <w:lang w:eastAsia="it-IT"/>
              </w:rPr>
              <w:t>Irlanda</w:t>
            </w:r>
          </w:p>
        </w:tc>
      </w:tr>
    </w:tbl>
    <w:p w14:paraId="44D5B9D1" w14:textId="77777777" w:rsidR="005549EE" w:rsidRDefault="005549EE" w:rsidP="00360DF3">
      <w:pPr>
        <w:pStyle w:val="NormaleWeb"/>
        <w:spacing w:before="0" w:beforeAutospacing="0" w:after="0" w:afterAutospacing="0"/>
        <w:rPr>
          <w:rFonts w:ascii="Goudy Old Style" w:hAnsi="Goudy Old Style"/>
        </w:rPr>
      </w:pPr>
    </w:p>
    <w:p w14:paraId="0D417DF4" w14:textId="1CCB7860" w:rsidR="00360DF3" w:rsidRPr="005549EE" w:rsidRDefault="00360DF3" w:rsidP="00360DF3">
      <w:pPr>
        <w:pStyle w:val="NormaleWeb"/>
        <w:spacing w:before="0" w:beforeAutospacing="0" w:after="0" w:afterAutospacing="0"/>
        <w:rPr>
          <w:rFonts w:ascii="Goudy Old Style" w:hAnsi="Goudy Old Style"/>
        </w:rPr>
      </w:pPr>
      <w:r w:rsidRPr="005549EE">
        <w:rPr>
          <w:rFonts w:ascii="Goudy Old Style" w:hAnsi="Goudy Old Style"/>
        </w:rPr>
        <w:t>Per ulteriori informazioni su questi cookies e per disabilitarli, si rinvia direttamente al sito web della parte interessata:</w:t>
      </w:r>
    </w:p>
    <w:p w14:paraId="7A4E1EBB" w14:textId="7D1FAA15" w:rsidR="00360DF3" w:rsidRPr="005549EE" w:rsidRDefault="00360DF3" w:rsidP="00360DF3">
      <w:pPr>
        <w:pStyle w:val="NormaleWeb"/>
        <w:spacing w:before="0" w:beforeAutospacing="0" w:after="0" w:afterAutospacing="0"/>
        <w:rPr>
          <w:rFonts w:ascii="Goudy Old Style" w:hAnsi="Goudy Old Style"/>
        </w:rPr>
      </w:pPr>
      <w:r w:rsidRPr="005549EE">
        <w:rPr>
          <w:rFonts w:ascii="Goudy Old Style" w:hAnsi="Goudy Old Style"/>
        </w:rPr>
        <w:t xml:space="preserve">Facebook – </w:t>
      </w:r>
      <w:hyperlink r:id="rId6" w:history="1">
        <w:r w:rsidRPr="005549EE">
          <w:rPr>
            <w:rStyle w:val="Collegamentoipertestuale"/>
            <w:rFonts w:ascii="Goudy Old Style" w:hAnsi="Goudy Old Style"/>
          </w:rPr>
          <w:t>http://it-it.facebook.com/about/privacy</w:t>
        </w:r>
      </w:hyperlink>
      <w:r w:rsidRPr="005549EE">
        <w:rPr>
          <w:rFonts w:ascii="Goudy Old Style" w:hAnsi="Goudy Old Style"/>
        </w:rPr>
        <w:t xml:space="preserve"> </w:t>
      </w:r>
    </w:p>
    <w:p w14:paraId="4FA09D63" w14:textId="53859A3A" w:rsidR="00214C80" w:rsidRPr="005549EE" w:rsidRDefault="00214C80" w:rsidP="00214C80">
      <w:pPr>
        <w:pStyle w:val="NormaleWeb"/>
        <w:rPr>
          <w:rFonts w:ascii="Goudy Old Style" w:hAnsi="Goudy Old Style" w:cstheme="majorBidi"/>
          <w:b/>
          <w:bCs/>
          <w:i/>
          <w:iCs/>
        </w:rPr>
      </w:pPr>
      <w:r w:rsidRPr="005549EE">
        <w:rPr>
          <w:rFonts w:ascii="Goudy Old Style" w:hAnsi="Goudy Old Style" w:cstheme="majorBidi"/>
          <w:b/>
          <w:bCs/>
          <w:i/>
          <w:iCs/>
        </w:rPr>
        <w:t>Come possono modificare le mie preferenze sui cookie?</w:t>
      </w:r>
    </w:p>
    <w:p w14:paraId="45975A3F" w14:textId="3F94E2E8" w:rsidR="00A82A95" w:rsidRDefault="00214C80" w:rsidP="00003F8F">
      <w:pPr>
        <w:pStyle w:val="NormaleWeb"/>
        <w:spacing w:before="0" w:beforeAutospacing="0" w:after="0" w:afterAutospacing="0"/>
        <w:jc w:val="both"/>
        <w:rPr>
          <w:rFonts w:ascii="Goudy Old Style" w:hAnsi="Goudy Old Style" w:cstheme="majorBidi"/>
        </w:rPr>
      </w:pPr>
      <w:r w:rsidRPr="005549EE">
        <w:rPr>
          <w:rFonts w:ascii="Goudy Old Style" w:hAnsi="Goudy Old Style" w:cstheme="majorBidi"/>
        </w:rPr>
        <w:t>Lei può in qualsiasi momento</w:t>
      </w:r>
      <w:r w:rsidR="00A82A95">
        <w:rPr>
          <w:rFonts w:ascii="Goudy Old Style" w:hAnsi="Goudy Old Style" w:cstheme="majorBidi"/>
        </w:rPr>
        <w:t xml:space="preserve"> disabilitare i cookies di questo sito web. T</w:t>
      </w:r>
      <w:r w:rsidR="00A82A95" w:rsidRPr="00A82A95">
        <w:rPr>
          <w:rFonts w:ascii="Goudy Old Style" w:hAnsi="Goudy Old Style" w:cstheme="majorBidi"/>
        </w:rPr>
        <w:t>i ricordiamo però che disabilitare i cookie tecnici può causare il malfunzionamento del sito e/o limitare il servizio da noi offerto.</w:t>
      </w:r>
    </w:p>
    <w:p w14:paraId="4CD11C47" w14:textId="77777777" w:rsidR="00003F8F" w:rsidRDefault="00003F8F" w:rsidP="00003F8F">
      <w:pPr>
        <w:pStyle w:val="NormaleWeb"/>
        <w:spacing w:before="0" w:beforeAutospacing="0" w:after="0" w:afterAutospacing="0"/>
        <w:jc w:val="both"/>
        <w:rPr>
          <w:rFonts w:ascii="Goudy Old Style" w:hAnsi="Goudy Old Style" w:cstheme="majorBidi"/>
        </w:rPr>
      </w:pPr>
    </w:p>
    <w:p w14:paraId="074A6D86" w14:textId="5C0DFED4" w:rsidR="00003F8F" w:rsidRPr="00003F8F" w:rsidRDefault="00003F8F" w:rsidP="00003F8F">
      <w:pPr>
        <w:suppressAutoHyphens w:val="0"/>
        <w:spacing w:after="0" w:line="240" w:lineRule="auto"/>
        <w:jc w:val="both"/>
        <w:rPr>
          <w:rFonts w:ascii="Goudy Old Style" w:eastAsia="Times New Roman" w:hAnsi="Goudy Old Style" w:cstheme="majorBidi"/>
          <w:sz w:val="24"/>
          <w:szCs w:val="24"/>
          <w:lang w:eastAsia="it-IT"/>
        </w:rPr>
      </w:pPr>
      <w:r w:rsidRPr="00003F8F">
        <w:rPr>
          <w:rFonts w:ascii="Goudy Old Style" w:eastAsia="Times New Roman" w:hAnsi="Goudy Old Style" w:cstheme="majorBidi"/>
          <w:i/>
          <w:iCs/>
          <w:sz w:val="24"/>
          <w:szCs w:val="24"/>
          <w:u w:val="single"/>
          <w:lang w:eastAsia="it-IT"/>
        </w:rPr>
        <w:t>Se si utilizza il browser Firefox</w:t>
      </w:r>
      <w:r>
        <w:rPr>
          <w:rFonts w:ascii="Goudy Old Style" w:eastAsia="Times New Roman" w:hAnsi="Goudy Old Style" w:cstheme="majorBidi"/>
          <w:i/>
          <w:iCs/>
          <w:sz w:val="24"/>
          <w:szCs w:val="24"/>
          <w:u w:val="single"/>
          <w:lang w:eastAsia="it-IT"/>
        </w:rPr>
        <w:tab/>
      </w:r>
      <w:r w:rsidRPr="00003F8F">
        <w:rPr>
          <w:rFonts w:ascii="Goudy Old Style" w:eastAsia="Times New Roman" w:hAnsi="Goudy Old Style" w:cstheme="majorBidi"/>
          <w:sz w:val="24"/>
          <w:szCs w:val="24"/>
          <w:lang w:eastAsia="it-IT"/>
        </w:rPr>
        <w:br/>
        <w:t>Scegliere il menù "Strumenti" del browser e selezionare il menu "Opzioni". Fare clic sulla scheda "Privacy". Nell’elenco a discesa “Regole di conservazione” selezionare il livello desiderato. Spuntare la casella “Accettare i cookie” per attivare i cookie, o togliere la spunta per disattivarli. Scegliere per quanto tempo i cookie possono essere conservati.</w:t>
      </w:r>
    </w:p>
    <w:p w14:paraId="08288C5C" w14:textId="77777777" w:rsidR="00003F8F" w:rsidRDefault="00003F8F" w:rsidP="00003F8F">
      <w:pPr>
        <w:suppressAutoHyphens w:val="0"/>
        <w:spacing w:after="0" w:line="240" w:lineRule="auto"/>
        <w:jc w:val="both"/>
        <w:rPr>
          <w:rFonts w:ascii="Goudy Old Style" w:eastAsia="Times New Roman" w:hAnsi="Goudy Old Style" w:cstheme="majorBidi"/>
          <w:sz w:val="24"/>
          <w:szCs w:val="24"/>
          <w:lang w:eastAsia="it-IT"/>
        </w:rPr>
      </w:pPr>
      <w:r w:rsidRPr="00003F8F">
        <w:rPr>
          <w:rFonts w:ascii="Goudy Old Style" w:eastAsia="Times New Roman" w:hAnsi="Goudy Old Style" w:cstheme="majorBidi"/>
          <w:sz w:val="24"/>
          <w:szCs w:val="24"/>
          <w:lang w:eastAsia="it-IT"/>
        </w:rPr>
        <w:br/>
      </w:r>
      <w:r w:rsidRPr="00003F8F">
        <w:rPr>
          <w:rFonts w:ascii="Goudy Old Style" w:eastAsia="Times New Roman" w:hAnsi="Goudy Old Style" w:cstheme="majorBidi"/>
          <w:i/>
          <w:iCs/>
          <w:sz w:val="24"/>
          <w:szCs w:val="24"/>
          <w:u w:val="single"/>
          <w:lang w:eastAsia="it-IT"/>
        </w:rPr>
        <w:t>Se si utilizza il browser Safari</w:t>
      </w:r>
      <w:r>
        <w:rPr>
          <w:rFonts w:ascii="Goudy Old Style" w:eastAsia="Times New Roman" w:hAnsi="Goudy Old Style" w:cstheme="majorBidi"/>
          <w:i/>
          <w:iCs/>
          <w:sz w:val="24"/>
          <w:szCs w:val="24"/>
          <w:u w:val="single"/>
          <w:lang w:eastAsia="it-IT"/>
        </w:rPr>
        <w:tab/>
      </w:r>
      <w:r w:rsidRPr="00003F8F">
        <w:rPr>
          <w:rFonts w:ascii="Goudy Old Style" w:eastAsia="Times New Roman" w:hAnsi="Goudy Old Style" w:cstheme="majorBidi"/>
          <w:sz w:val="24"/>
          <w:szCs w:val="24"/>
          <w:lang w:eastAsia="it-IT"/>
        </w:rPr>
        <w:br/>
        <w:t>Cliccare nel Menù Safari, selezionare il menu "Modifica" e selezionare "</w:t>
      </w:r>
      <w:proofErr w:type="spellStart"/>
      <w:r w:rsidRPr="00003F8F">
        <w:rPr>
          <w:rFonts w:ascii="Goudy Old Style" w:eastAsia="Times New Roman" w:hAnsi="Goudy Old Style" w:cstheme="majorBidi"/>
          <w:sz w:val="24"/>
          <w:szCs w:val="24"/>
          <w:lang w:eastAsia="it-IT"/>
        </w:rPr>
        <w:t>Preferences</w:t>
      </w:r>
      <w:proofErr w:type="spellEnd"/>
      <w:r w:rsidRPr="00003F8F">
        <w:rPr>
          <w:rFonts w:ascii="Goudy Old Style" w:eastAsia="Times New Roman" w:hAnsi="Goudy Old Style" w:cstheme="majorBidi"/>
          <w:sz w:val="24"/>
          <w:szCs w:val="24"/>
          <w:lang w:eastAsia="it-IT"/>
        </w:rPr>
        <w:t>". Cliccare su "Privacy". Posizionare l'impostazione "cookies Block" e fare clic su OK.</w:t>
      </w:r>
    </w:p>
    <w:p w14:paraId="21B98DB9" w14:textId="7CB007CF" w:rsidR="00003F8F" w:rsidRPr="00003F8F" w:rsidRDefault="00003F8F" w:rsidP="00003F8F">
      <w:pPr>
        <w:suppressAutoHyphens w:val="0"/>
        <w:spacing w:after="0" w:line="240" w:lineRule="auto"/>
        <w:jc w:val="both"/>
        <w:rPr>
          <w:rFonts w:ascii="Goudy Old Style" w:eastAsia="Times New Roman" w:hAnsi="Goudy Old Style" w:cstheme="majorBidi"/>
          <w:sz w:val="24"/>
          <w:szCs w:val="24"/>
          <w:lang w:eastAsia="it-IT"/>
        </w:rPr>
      </w:pPr>
      <w:r w:rsidRPr="00003F8F">
        <w:rPr>
          <w:rFonts w:ascii="Goudy Old Style" w:eastAsia="Times New Roman" w:hAnsi="Goudy Old Style" w:cstheme="majorBidi"/>
          <w:sz w:val="24"/>
          <w:szCs w:val="24"/>
          <w:lang w:eastAsia="it-IT"/>
        </w:rPr>
        <w:br/>
      </w:r>
      <w:r w:rsidRPr="00003F8F">
        <w:rPr>
          <w:rFonts w:ascii="Goudy Old Style" w:eastAsia="Times New Roman" w:hAnsi="Goudy Old Style" w:cstheme="majorBidi"/>
          <w:i/>
          <w:iCs/>
          <w:sz w:val="24"/>
          <w:szCs w:val="24"/>
          <w:u w:val="single"/>
          <w:lang w:eastAsia="it-IT"/>
        </w:rPr>
        <w:t>Se si utilizza il browser Google Chrome</w:t>
      </w:r>
      <w:r>
        <w:rPr>
          <w:rFonts w:ascii="Goudy Old Style" w:eastAsia="Times New Roman" w:hAnsi="Goudy Old Style" w:cstheme="majorBidi"/>
          <w:i/>
          <w:iCs/>
          <w:sz w:val="24"/>
          <w:szCs w:val="24"/>
          <w:u w:val="single"/>
          <w:lang w:eastAsia="it-IT"/>
        </w:rPr>
        <w:tab/>
      </w:r>
      <w:r w:rsidRPr="00003F8F">
        <w:rPr>
          <w:rFonts w:ascii="Goudy Old Style" w:eastAsia="Times New Roman" w:hAnsi="Goudy Old Style" w:cstheme="majorBidi"/>
          <w:sz w:val="24"/>
          <w:szCs w:val="24"/>
          <w:lang w:eastAsia="it-IT"/>
        </w:rPr>
        <w:br/>
        <w:t>Cliccare sul menu Chrome nella barra degli strumenti del browser. Selezionare "Impostazioni". Cliccare su "Mostra impostazioni avanzate". Nella sezione "Privacy", cliccare su "Impostazioni contenuti". Nella sezione "Cookies", selezionare "Impedisci a tutti i siti di salvare i dati" e quindi fare clic su OK.</w:t>
      </w:r>
    </w:p>
    <w:p w14:paraId="0846D8CC" w14:textId="77777777" w:rsidR="00003F8F" w:rsidRDefault="00003F8F" w:rsidP="00A82A95">
      <w:pPr>
        <w:tabs>
          <w:tab w:val="left" w:leader="dot" w:pos="4104"/>
        </w:tabs>
        <w:spacing w:before="100" w:beforeAutospacing="1"/>
        <w:contextualSpacing/>
        <w:jc w:val="both"/>
        <w:rPr>
          <w:rFonts w:ascii="Goudy Old Style" w:hAnsi="Goudy Old Style"/>
        </w:rPr>
      </w:pPr>
    </w:p>
    <w:p w14:paraId="757A8E90" w14:textId="0D36BEEA" w:rsidR="001373E4" w:rsidRPr="00A82A95" w:rsidRDefault="001352D5" w:rsidP="00A82A95">
      <w:pPr>
        <w:tabs>
          <w:tab w:val="left" w:leader="dot" w:pos="4104"/>
        </w:tabs>
        <w:spacing w:before="100" w:beforeAutospacing="1"/>
        <w:contextualSpacing/>
        <w:jc w:val="both"/>
        <w:rPr>
          <w:rStyle w:val="Enfasicorsivo"/>
          <w:rFonts w:ascii="Goudy Old Style" w:hAnsi="Goudy Old Style" w:cs="Arial"/>
          <w:bCs/>
          <w:i w:val="0"/>
          <w:iCs w:val="0"/>
        </w:rPr>
      </w:pPr>
      <w:r w:rsidRPr="005549EE">
        <w:rPr>
          <w:rFonts w:ascii="Goudy Old Style" w:hAnsi="Goudy Old Style"/>
        </w:rPr>
        <w:t xml:space="preserve">Per ulteriori richieste in materia di privacy possono essere inviate </w:t>
      </w:r>
      <w:r w:rsidR="00A82A95">
        <w:rPr>
          <w:rStyle w:val="Nessuno"/>
          <w:rFonts w:ascii="Goudy Old Style" w:hAnsi="Goudy Old Style" w:cs="Arial"/>
          <w:bCs/>
        </w:rPr>
        <w:t xml:space="preserve">alla seguente mail </w:t>
      </w:r>
      <w:hyperlink r:id="rId7" w:history="1">
        <w:r w:rsidR="00A82A95" w:rsidRPr="00582359">
          <w:rPr>
            <w:rStyle w:val="Collegamentoipertestuale"/>
            <w:rFonts w:ascii="Goudy Old Style" w:hAnsi="Goudy Old Style" w:cs="Arial"/>
            <w:bCs/>
          </w:rPr>
          <w:t>info@qualitysecurity.it</w:t>
        </w:r>
      </w:hyperlink>
      <w:r w:rsidR="00A82A95">
        <w:rPr>
          <w:rStyle w:val="Nessuno"/>
          <w:rFonts w:ascii="Goudy Old Style" w:hAnsi="Goudy Old Style" w:cs="Arial"/>
          <w:bCs/>
        </w:rPr>
        <w:t xml:space="preserve"> </w:t>
      </w:r>
      <w:r w:rsidR="00A82A95" w:rsidRPr="009675D6">
        <w:rPr>
          <w:rStyle w:val="Nessuno"/>
          <w:rFonts w:ascii="Goudy Old Style" w:hAnsi="Goudy Old Style" w:cs="Arial"/>
          <w:bCs/>
          <w:i/>
          <w:iCs/>
        </w:rPr>
        <w:t xml:space="preserve">ovvero </w:t>
      </w:r>
      <w:r w:rsidR="00A82A95">
        <w:rPr>
          <w:rStyle w:val="Nessuno"/>
          <w:rFonts w:ascii="Goudy Old Style" w:hAnsi="Goudy Old Style" w:cs="Arial"/>
          <w:bCs/>
        </w:rPr>
        <w:t>compilando il form “Contatti” del sito web</w:t>
      </w:r>
      <w:r w:rsidR="00A82A95" w:rsidRPr="009647A0">
        <w:rPr>
          <w:rStyle w:val="Nessuno"/>
          <w:rFonts w:ascii="Goudy Old Style" w:hAnsi="Goudy Old Style" w:cs="Arial"/>
          <w:bCs/>
        </w:rPr>
        <w:t xml:space="preserve">. </w:t>
      </w:r>
    </w:p>
    <w:p w14:paraId="15EE50AB" w14:textId="14F31C0D" w:rsidR="00DE3F27" w:rsidRPr="005549EE" w:rsidRDefault="00DE3F27" w:rsidP="00DE3F27">
      <w:pPr>
        <w:pStyle w:val="NormaleWeb"/>
        <w:jc w:val="both"/>
        <w:rPr>
          <w:rFonts w:ascii="Goudy Old Style" w:hAnsi="Goudy Old Style" w:cstheme="majorBidi"/>
        </w:rPr>
      </w:pPr>
      <w:r w:rsidRPr="005549EE">
        <w:rPr>
          <w:rStyle w:val="Enfasicorsivo"/>
          <w:rFonts w:ascii="Goudy Old Style" w:hAnsi="Goudy Old Style"/>
        </w:rPr>
        <w:t xml:space="preserve">Data ultimo aggiornamento </w:t>
      </w:r>
      <w:r w:rsidR="005549EE">
        <w:rPr>
          <w:rStyle w:val="Enfasicorsivo"/>
          <w:rFonts w:ascii="Goudy Old Style" w:hAnsi="Goudy Old Style"/>
        </w:rPr>
        <w:t>08</w:t>
      </w:r>
      <w:r w:rsidRPr="005549EE">
        <w:rPr>
          <w:rStyle w:val="Enfasicorsivo"/>
          <w:rFonts w:ascii="Goudy Old Style" w:hAnsi="Goudy Old Style"/>
        </w:rPr>
        <w:t>.0</w:t>
      </w:r>
      <w:r w:rsidR="005549EE">
        <w:rPr>
          <w:rStyle w:val="Enfasicorsivo"/>
          <w:rFonts w:ascii="Goudy Old Style" w:hAnsi="Goudy Old Style"/>
        </w:rPr>
        <w:t>7</w:t>
      </w:r>
      <w:r w:rsidRPr="005549EE">
        <w:rPr>
          <w:rStyle w:val="Enfasicorsivo"/>
          <w:rFonts w:ascii="Goudy Old Style" w:hAnsi="Goudy Old Style"/>
        </w:rPr>
        <w:t>.202</w:t>
      </w:r>
      <w:r w:rsidR="005549EE">
        <w:rPr>
          <w:rStyle w:val="Enfasicorsivo"/>
          <w:rFonts w:ascii="Goudy Old Style" w:hAnsi="Goudy Old Style"/>
        </w:rPr>
        <w:t>4</w:t>
      </w:r>
    </w:p>
    <w:p w14:paraId="2AB87361" w14:textId="77777777" w:rsidR="005549EE" w:rsidRPr="005549EE" w:rsidRDefault="005549EE">
      <w:pPr>
        <w:pStyle w:val="NormaleWeb"/>
        <w:jc w:val="both"/>
        <w:rPr>
          <w:rFonts w:ascii="Goudy Old Style" w:hAnsi="Goudy Old Style" w:cstheme="majorBidi"/>
        </w:rPr>
      </w:pPr>
    </w:p>
    <w:sectPr w:rsidR="005549EE" w:rsidRPr="005549E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936B6"/>
    <w:multiLevelType w:val="multilevel"/>
    <w:tmpl w:val="4DECD39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816E12"/>
    <w:multiLevelType w:val="multilevel"/>
    <w:tmpl w:val="ED6A927E"/>
    <w:lvl w:ilvl="0">
      <w:start w:val="1"/>
      <w:numFmt w:val="bullet"/>
      <w:lvlText w:val=""/>
      <w:lvlJc w:val="left"/>
      <w:pPr>
        <w:tabs>
          <w:tab w:val="num" w:pos="0"/>
        </w:tabs>
        <w:ind w:left="0" w:firstLine="0"/>
      </w:pPr>
      <w:rPr>
        <w:rFonts w:ascii="Wingdings" w:hAnsi="Wingdings" w:cs="Wingdings" w:hint="default"/>
      </w:rPr>
    </w:lvl>
    <w:lvl w:ilvl="1">
      <w:start w:val="1"/>
      <w:numFmt w:val="bullet"/>
      <w:lvlText w:val="o"/>
      <w:lvlJc w:val="left"/>
      <w:pPr>
        <w:tabs>
          <w:tab w:val="num" w:pos="0"/>
        </w:tabs>
        <w:ind w:left="1068" w:hanging="360"/>
      </w:pPr>
      <w:rPr>
        <w:rFonts w:ascii="Courier New" w:hAnsi="Courier New" w:cs="Courier New" w:hint="default"/>
      </w:rPr>
    </w:lvl>
    <w:lvl w:ilvl="2">
      <w:start w:val="1"/>
      <w:numFmt w:val="bullet"/>
      <w:lvlText w:val=""/>
      <w:lvlJc w:val="left"/>
      <w:pPr>
        <w:tabs>
          <w:tab w:val="num" w:pos="0"/>
        </w:tabs>
        <w:ind w:left="1788" w:hanging="360"/>
      </w:pPr>
      <w:rPr>
        <w:rFonts w:ascii="Wingdings" w:hAnsi="Wingdings" w:cs="Wingdings" w:hint="default"/>
      </w:rPr>
    </w:lvl>
    <w:lvl w:ilvl="3">
      <w:start w:val="1"/>
      <w:numFmt w:val="bullet"/>
      <w:lvlText w:val=""/>
      <w:lvlJc w:val="left"/>
      <w:pPr>
        <w:tabs>
          <w:tab w:val="num" w:pos="0"/>
        </w:tabs>
        <w:ind w:left="2508" w:hanging="360"/>
      </w:pPr>
      <w:rPr>
        <w:rFonts w:ascii="Symbol" w:hAnsi="Symbol" w:cs="Symbol" w:hint="default"/>
      </w:rPr>
    </w:lvl>
    <w:lvl w:ilvl="4">
      <w:start w:val="1"/>
      <w:numFmt w:val="bullet"/>
      <w:lvlText w:val="o"/>
      <w:lvlJc w:val="left"/>
      <w:pPr>
        <w:tabs>
          <w:tab w:val="num" w:pos="0"/>
        </w:tabs>
        <w:ind w:left="3228" w:hanging="360"/>
      </w:pPr>
      <w:rPr>
        <w:rFonts w:ascii="Courier New" w:hAnsi="Courier New" w:cs="Courier New" w:hint="default"/>
      </w:rPr>
    </w:lvl>
    <w:lvl w:ilvl="5">
      <w:start w:val="1"/>
      <w:numFmt w:val="bullet"/>
      <w:lvlText w:val=""/>
      <w:lvlJc w:val="left"/>
      <w:pPr>
        <w:tabs>
          <w:tab w:val="num" w:pos="0"/>
        </w:tabs>
        <w:ind w:left="3948" w:hanging="360"/>
      </w:pPr>
      <w:rPr>
        <w:rFonts w:ascii="Wingdings" w:hAnsi="Wingdings" w:cs="Wingdings" w:hint="default"/>
      </w:rPr>
    </w:lvl>
    <w:lvl w:ilvl="6">
      <w:start w:val="1"/>
      <w:numFmt w:val="bullet"/>
      <w:lvlText w:val=""/>
      <w:lvlJc w:val="left"/>
      <w:pPr>
        <w:tabs>
          <w:tab w:val="num" w:pos="0"/>
        </w:tabs>
        <w:ind w:left="4668" w:hanging="360"/>
      </w:pPr>
      <w:rPr>
        <w:rFonts w:ascii="Symbol" w:hAnsi="Symbol" w:cs="Symbol" w:hint="default"/>
      </w:rPr>
    </w:lvl>
    <w:lvl w:ilvl="7">
      <w:start w:val="1"/>
      <w:numFmt w:val="bullet"/>
      <w:lvlText w:val="o"/>
      <w:lvlJc w:val="left"/>
      <w:pPr>
        <w:tabs>
          <w:tab w:val="num" w:pos="0"/>
        </w:tabs>
        <w:ind w:left="5388" w:hanging="360"/>
      </w:pPr>
      <w:rPr>
        <w:rFonts w:ascii="Courier New" w:hAnsi="Courier New" w:cs="Courier New" w:hint="default"/>
      </w:rPr>
    </w:lvl>
    <w:lvl w:ilvl="8">
      <w:start w:val="1"/>
      <w:numFmt w:val="bullet"/>
      <w:lvlText w:val=""/>
      <w:lvlJc w:val="left"/>
      <w:pPr>
        <w:tabs>
          <w:tab w:val="num" w:pos="0"/>
        </w:tabs>
        <w:ind w:left="6108" w:hanging="360"/>
      </w:pPr>
      <w:rPr>
        <w:rFonts w:ascii="Wingdings" w:hAnsi="Wingdings" w:cs="Wingdings" w:hint="default"/>
      </w:rPr>
    </w:lvl>
  </w:abstractNum>
  <w:abstractNum w:abstractNumId="2" w15:restartNumberingAfterBreak="0">
    <w:nsid w:val="3B9D2F3F"/>
    <w:multiLevelType w:val="multilevel"/>
    <w:tmpl w:val="664C0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5218536">
    <w:abstractNumId w:val="1"/>
  </w:num>
  <w:num w:numId="2" w16cid:durableId="1212812338">
    <w:abstractNumId w:val="0"/>
  </w:num>
  <w:num w:numId="3" w16cid:durableId="1610354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C80"/>
    <w:rsid w:val="00003F8F"/>
    <w:rsid w:val="001352D5"/>
    <w:rsid w:val="001373E4"/>
    <w:rsid w:val="00214C80"/>
    <w:rsid w:val="002203E7"/>
    <w:rsid w:val="00273286"/>
    <w:rsid w:val="00294ED4"/>
    <w:rsid w:val="00360DF3"/>
    <w:rsid w:val="00402FF3"/>
    <w:rsid w:val="004230BD"/>
    <w:rsid w:val="004236FA"/>
    <w:rsid w:val="005549EE"/>
    <w:rsid w:val="0098077C"/>
    <w:rsid w:val="00A4273A"/>
    <w:rsid w:val="00A6405C"/>
    <w:rsid w:val="00A82A95"/>
    <w:rsid w:val="00A93E8C"/>
    <w:rsid w:val="00AA66CF"/>
    <w:rsid w:val="00AD3AAC"/>
    <w:rsid w:val="00DE3F27"/>
    <w:rsid w:val="00F50917"/>
    <w:rsid w:val="00FD7D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D7F92"/>
  <w15:chartTrackingRefBased/>
  <w15:docId w15:val="{964C3DE6-824F-409C-829A-C29602B30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14C80"/>
    <w:pPr>
      <w:suppressAutoHyphens/>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qFormat/>
    <w:rsid w:val="00214C8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214C80"/>
    <w:pPr>
      <w:ind w:left="720"/>
      <w:contextualSpacing/>
    </w:pPr>
  </w:style>
  <w:style w:type="character" w:customStyle="1" w:styleId="CollegamentoInternet">
    <w:name w:val="Collegamento Internet"/>
    <w:basedOn w:val="Carpredefinitoparagrafo"/>
    <w:uiPriority w:val="99"/>
    <w:rsid w:val="00214C80"/>
    <w:rPr>
      <w:color w:val="0000FF"/>
      <w:u w:val="single"/>
    </w:rPr>
  </w:style>
  <w:style w:type="character" w:styleId="Collegamentoipertestuale">
    <w:name w:val="Hyperlink"/>
    <w:basedOn w:val="Carpredefinitoparagrafo"/>
    <w:uiPriority w:val="99"/>
    <w:unhideWhenUsed/>
    <w:rsid w:val="00214C80"/>
    <w:rPr>
      <w:color w:val="0563C1" w:themeColor="hyperlink"/>
      <w:u w:val="single"/>
    </w:rPr>
  </w:style>
  <w:style w:type="character" w:styleId="Menzionenonrisolta">
    <w:name w:val="Unresolved Mention"/>
    <w:basedOn w:val="Carpredefinitoparagrafo"/>
    <w:uiPriority w:val="99"/>
    <w:semiHidden/>
    <w:unhideWhenUsed/>
    <w:rsid w:val="00214C80"/>
    <w:rPr>
      <w:color w:val="605E5C"/>
      <w:shd w:val="clear" w:color="auto" w:fill="E1DFDD"/>
    </w:rPr>
  </w:style>
  <w:style w:type="character" w:styleId="Enfasicorsivo">
    <w:name w:val="Emphasis"/>
    <w:basedOn w:val="Carpredefinitoparagrafo"/>
    <w:uiPriority w:val="20"/>
    <w:qFormat/>
    <w:rsid w:val="00DE3F27"/>
    <w:rPr>
      <w:i/>
      <w:iCs/>
    </w:rPr>
  </w:style>
  <w:style w:type="character" w:styleId="Enfasigrassetto">
    <w:name w:val="Strong"/>
    <w:basedOn w:val="Carpredefinitoparagrafo"/>
    <w:uiPriority w:val="22"/>
    <w:qFormat/>
    <w:rsid w:val="00AA66CF"/>
    <w:rPr>
      <w:b/>
      <w:bCs/>
    </w:rPr>
  </w:style>
  <w:style w:type="character" w:styleId="Collegamentovisitato">
    <w:name w:val="FollowedHyperlink"/>
    <w:basedOn w:val="Carpredefinitoparagrafo"/>
    <w:uiPriority w:val="99"/>
    <w:semiHidden/>
    <w:unhideWhenUsed/>
    <w:rsid w:val="001352D5"/>
    <w:rPr>
      <w:color w:val="954F72" w:themeColor="followedHyperlink"/>
      <w:u w:val="single"/>
    </w:rPr>
  </w:style>
  <w:style w:type="character" w:customStyle="1" w:styleId="2iem">
    <w:name w:val="_2iem"/>
    <w:basedOn w:val="Carpredefinitoparagrafo"/>
    <w:rsid w:val="00360DF3"/>
  </w:style>
  <w:style w:type="character" w:customStyle="1" w:styleId="Nessuno">
    <w:name w:val="Nessuno"/>
    <w:rsid w:val="00A82A95"/>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112791">
      <w:bodyDiv w:val="1"/>
      <w:marLeft w:val="0"/>
      <w:marRight w:val="0"/>
      <w:marTop w:val="0"/>
      <w:marBottom w:val="0"/>
      <w:divBdr>
        <w:top w:val="none" w:sz="0" w:space="0" w:color="auto"/>
        <w:left w:val="none" w:sz="0" w:space="0" w:color="auto"/>
        <w:bottom w:val="none" w:sz="0" w:space="0" w:color="auto"/>
        <w:right w:val="none" w:sz="0" w:space="0" w:color="auto"/>
      </w:divBdr>
    </w:div>
    <w:div w:id="912012649">
      <w:bodyDiv w:val="1"/>
      <w:marLeft w:val="0"/>
      <w:marRight w:val="0"/>
      <w:marTop w:val="0"/>
      <w:marBottom w:val="0"/>
      <w:divBdr>
        <w:top w:val="none" w:sz="0" w:space="0" w:color="auto"/>
        <w:left w:val="none" w:sz="0" w:space="0" w:color="auto"/>
        <w:bottom w:val="none" w:sz="0" w:space="0" w:color="auto"/>
        <w:right w:val="none" w:sz="0" w:space="0" w:color="auto"/>
      </w:divBdr>
    </w:div>
    <w:div w:id="969364005">
      <w:bodyDiv w:val="1"/>
      <w:marLeft w:val="0"/>
      <w:marRight w:val="0"/>
      <w:marTop w:val="0"/>
      <w:marBottom w:val="0"/>
      <w:divBdr>
        <w:top w:val="none" w:sz="0" w:space="0" w:color="auto"/>
        <w:left w:val="none" w:sz="0" w:space="0" w:color="auto"/>
        <w:bottom w:val="none" w:sz="0" w:space="0" w:color="auto"/>
        <w:right w:val="none" w:sz="0" w:space="0" w:color="auto"/>
      </w:divBdr>
    </w:div>
    <w:div w:id="1240941227">
      <w:bodyDiv w:val="1"/>
      <w:marLeft w:val="0"/>
      <w:marRight w:val="0"/>
      <w:marTop w:val="0"/>
      <w:marBottom w:val="0"/>
      <w:divBdr>
        <w:top w:val="none" w:sz="0" w:space="0" w:color="auto"/>
        <w:left w:val="none" w:sz="0" w:space="0" w:color="auto"/>
        <w:bottom w:val="none" w:sz="0" w:space="0" w:color="auto"/>
        <w:right w:val="none" w:sz="0" w:space="0" w:color="auto"/>
      </w:divBdr>
    </w:div>
    <w:div w:id="214218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qualitysecurit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t-it.facebook.com/about/privacy" TargetMode="External"/><Relationship Id="rId5" Type="http://schemas.openxmlformats.org/officeDocument/2006/relationships/hyperlink" Target="http://www.qualitysecurity.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755</Words>
  <Characters>4307</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RUFO</dc:creator>
  <cp:keywords/>
  <dc:description/>
  <cp:lastModifiedBy>LUIGI RUFO</cp:lastModifiedBy>
  <cp:revision>9</cp:revision>
  <dcterms:created xsi:type="dcterms:W3CDTF">2022-04-14T12:58:00Z</dcterms:created>
  <dcterms:modified xsi:type="dcterms:W3CDTF">2024-07-14T20:21:00Z</dcterms:modified>
</cp:coreProperties>
</file>